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3777" w:rsidRPr="008B2CEC" w:rsidRDefault="00F83777" w:rsidP="008B2CEC">
      <w:pPr>
        <w:pStyle w:val="1"/>
        <w:rPr>
          <w:rFonts w:ascii="Times New Roman" w:hAnsi="Times New Roman"/>
          <w:b/>
          <w:sz w:val="24"/>
          <w:szCs w:val="24"/>
          <w:lang w:eastAsia="zh-CN"/>
        </w:rPr>
      </w:pPr>
      <w:r w:rsidRPr="008B2CEC">
        <w:rPr>
          <w:rFonts w:ascii="Times New Roman" w:hAnsi="Times New Roman" w:hint="eastAsia"/>
          <w:b/>
          <w:sz w:val="24"/>
          <w:szCs w:val="24"/>
          <w:lang w:eastAsia="zh-CN"/>
        </w:rPr>
        <w:t>MA</w:t>
      </w:r>
      <w:r w:rsidR="00AD455D">
        <w:rPr>
          <w:rFonts w:ascii="Times New Roman" w:hAnsi="Times New Roman"/>
          <w:b/>
          <w:sz w:val="24"/>
          <w:szCs w:val="24"/>
          <w:lang w:eastAsia="zh-CN"/>
        </w:rPr>
        <w:t>201b</w:t>
      </w:r>
      <w:r w:rsidR="00EB0A93" w:rsidRPr="008B2CEC">
        <w:rPr>
          <w:rFonts w:ascii="Times New Roman" w:hAnsi="Times New Roman" w:hint="eastAsia"/>
          <w:b/>
          <w:sz w:val="24"/>
          <w:szCs w:val="24"/>
          <w:lang w:eastAsia="zh-CN"/>
        </w:rPr>
        <w:t xml:space="preserve"> </w:t>
      </w:r>
      <w:r w:rsidR="00381D9C" w:rsidRPr="008B2CEC">
        <w:rPr>
          <w:rFonts w:ascii="Times New Roman" w:hAnsi="Times New Roman" w:hint="eastAsia"/>
          <w:b/>
          <w:sz w:val="24"/>
          <w:szCs w:val="24"/>
          <w:lang w:eastAsia="zh-CN"/>
        </w:rPr>
        <w:t>常微分方程</w:t>
      </w:r>
      <w:r w:rsidR="00381D9C" w:rsidRPr="008B2CEC">
        <w:rPr>
          <w:rFonts w:ascii="Times New Roman" w:hAnsi="Times New Roman" w:hint="eastAsia"/>
          <w:b/>
          <w:sz w:val="24"/>
          <w:szCs w:val="24"/>
          <w:lang w:eastAsia="zh-CN"/>
        </w:rPr>
        <w:t xml:space="preserve"> </w:t>
      </w:r>
      <w:r w:rsidR="00381D9C" w:rsidRPr="008B2CEC">
        <w:rPr>
          <w:rFonts w:ascii="Times New Roman" w:hAnsi="Times New Roman"/>
          <w:b/>
          <w:sz w:val="24"/>
          <w:szCs w:val="24"/>
          <w:lang w:eastAsia="zh-CN"/>
        </w:rPr>
        <w:t>B</w:t>
      </w:r>
      <w:r w:rsidR="008B2CEC" w:rsidRPr="008B2CEC">
        <w:rPr>
          <w:rFonts w:ascii="Times New Roman" w:hAnsi="Times New Roman" w:hint="eastAsia"/>
          <w:b/>
          <w:sz w:val="24"/>
          <w:szCs w:val="24"/>
          <w:lang w:eastAsia="zh-CN"/>
        </w:rPr>
        <w:t>（</w:t>
      </w:r>
      <w:r w:rsidR="008B2CEC" w:rsidRPr="008B2CEC">
        <w:rPr>
          <w:rFonts w:ascii="Times New Roman" w:hAnsi="Times New Roman" w:hint="eastAsia"/>
          <w:b/>
          <w:sz w:val="24"/>
          <w:szCs w:val="24"/>
          <w:lang w:eastAsia="zh-CN"/>
        </w:rPr>
        <w:t>4</w:t>
      </w:r>
      <w:r w:rsidR="008B2CEC" w:rsidRPr="008B2CEC">
        <w:rPr>
          <w:rFonts w:ascii="Times New Roman" w:hAnsi="Times New Roman" w:hint="eastAsia"/>
          <w:b/>
          <w:sz w:val="24"/>
          <w:szCs w:val="24"/>
          <w:lang w:eastAsia="zh-CN"/>
        </w:rPr>
        <w:t>）</w:t>
      </w:r>
    </w:p>
    <w:p w:rsidR="00EB0A93" w:rsidRPr="00F268D4" w:rsidRDefault="00EB0A93" w:rsidP="00F268D4">
      <w:pPr>
        <w:spacing w:beforeLines="50" w:before="156" w:after="240"/>
        <w:rPr>
          <w:rFonts w:ascii="Times New Roman" w:eastAsia="宋体" w:hAnsi="Times New Roman" w:cs="Times New Roman"/>
          <w:sz w:val="24"/>
          <w:szCs w:val="24"/>
        </w:rPr>
      </w:pPr>
      <w:r w:rsidRPr="008B2CEC">
        <w:rPr>
          <w:rFonts w:ascii="Times New Roman" w:eastAsia="宋体" w:hAnsi="Times New Roman" w:cs="Times New Roman" w:hint="eastAsia"/>
          <w:sz w:val="24"/>
          <w:szCs w:val="24"/>
        </w:rPr>
        <w:t>理论课，</w:t>
      </w:r>
      <w:r w:rsidR="00AB7BD4" w:rsidRPr="008B2CEC">
        <w:rPr>
          <w:rFonts w:ascii="Times New Roman" w:eastAsia="宋体" w:hAnsi="Times New Roman" w:cs="Times New Roman" w:hint="eastAsia"/>
          <w:sz w:val="24"/>
          <w:szCs w:val="24"/>
        </w:rPr>
        <w:t>4</w:t>
      </w:r>
      <w:r w:rsidRPr="008B2CEC">
        <w:rPr>
          <w:rFonts w:ascii="Times New Roman" w:eastAsia="宋体" w:hAnsi="Times New Roman" w:cs="Times New Roman" w:hint="eastAsia"/>
          <w:sz w:val="24"/>
          <w:szCs w:val="24"/>
        </w:rPr>
        <w:t>学分，</w:t>
      </w:r>
      <w:r w:rsidR="005F3FA9" w:rsidRPr="008B2CEC">
        <w:rPr>
          <w:rFonts w:ascii="Times New Roman" w:eastAsia="宋体" w:hAnsi="Times New Roman" w:cs="Times New Roman" w:hint="eastAsia"/>
          <w:sz w:val="24"/>
          <w:szCs w:val="24"/>
        </w:rPr>
        <w:t>授课</w:t>
      </w:r>
      <w:r w:rsidRPr="008B2CEC">
        <w:rPr>
          <w:rFonts w:ascii="Times New Roman" w:eastAsia="宋体" w:hAnsi="Times New Roman" w:cs="Times New Roman" w:hint="eastAsia"/>
          <w:sz w:val="24"/>
          <w:szCs w:val="24"/>
        </w:rPr>
        <w:t>3</w:t>
      </w:r>
      <w:r w:rsidRPr="008B2CEC">
        <w:rPr>
          <w:rFonts w:ascii="Times New Roman" w:eastAsia="宋体" w:hAnsi="Times New Roman" w:cs="Times New Roman" w:hint="eastAsia"/>
          <w:sz w:val="24"/>
          <w:szCs w:val="24"/>
        </w:rPr>
        <w:t>学时</w:t>
      </w:r>
      <w:r w:rsidRPr="008B2CEC">
        <w:rPr>
          <w:rFonts w:ascii="Times New Roman" w:eastAsia="宋体" w:hAnsi="Times New Roman" w:cs="Times New Roman" w:hint="eastAsia"/>
          <w:sz w:val="24"/>
          <w:szCs w:val="24"/>
        </w:rPr>
        <w:t>/</w:t>
      </w:r>
      <w:r w:rsidRPr="008B2CEC">
        <w:rPr>
          <w:rFonts w:ascii="Times New Roman" w:eastAsia="宋体" w:hAnsi="Times New Roman" w:cs="Times New Roman" w:hint="eastAsia"/>
          <w:sz w:val="24"/>
          <w:szCs w:val="24"/>
        </w:rPr>
        <w:t>周</w:t>
      </w:r>
      <w:r w:rsidR="00AB7BD4" w:rsidRPr="008B2CEC">
        <w:rPr>
          <w:rFonts w:ascii="Times New Roman" w:eastAsia="宋体" w:hAnsi="Times New Roman" w:cs="Times New Roman" w:hint="eastAsia"/>
          <w:sz w:val="24"/>
          <w:szCs w:val="24"/>
        </w:rPr>
        <w:t>，</w:t>
      </w:r>
      <w:r w:rsidR="005F3FA9" w:rsidRPr="008B2CEC">
        <w:rPr>
          <w:rFonts w:ascii="Times New Roman" w:eastAsia="宋体" w:hAnsi="Times New Roman" w:cs="Times New Roman" w:hint="eastAsia"/>
          <w:sz w:val="24"/>
          <w:szCs w:val="24"/>
        </w:rPr>
        <w:t>习题课</w:t>
      </w:r>
      <w:r w:rsidR="00AB7BD4" w:rsidRPr="008B2CEC">
        <w:rPr>
          <w:rFonts w:ascii="Times New Roman" w:eastAsia="宋体" w:hAnsi="Times New Roman" w:cs="Times New Roman" w:hint="eastAsia"/>
          <w:sz w:val="24"/>
          <w:szCs w:val="24"/>
        </w:rPr>
        <w:t>2</w:t>
      </w:r>
      <w:r w:rsidR="00AB7BD4" w:rsidRPr="008B2CEC">
        <w:rPr>
          <w:rFonts w:ascii="Times New Roman" w:eastAsia="宋体" w:hAnsi="Times New Roman" w:cs="Times New Roman" w:hint="eastAsia"/>
          <w:sz w:val="24"/>
          <w:szCs w:val="24"/>
        </w:rPr>
        <w:t>学时</w:t>
      </w:r>
      <w:r w:rsidR="00AB7BD4" w:rsidRPr="008B2CEC">
        <w:rPr>
          <w:rFonts w:ascii="Times New Roman" w:eastAsia="宋体" w:hAnsi="Times New Roman" w:cs="Times New Roman" w:hint="eastAsia"/>
          <w:sz w:val="24"/>
          <w:szCs w:val="24"/>
        </w:rPr>
        <w:t>/</w:t>
      </w:r>
      <w:r w:rsidR="00AB7BD4" w:rsidRPr="008B2CEC">
        <w:rPr>
          <w:rFonts w:ascii="Times New Roman" w:eastAsia="宋体" w:hAnsi="Times New Roman" w:cs="Times New Roman" w:hint="eastAsia"/>
          <w:sz w:val="24"/>
          <w:szCs w:val="24"/>
        </w:rPr>
        <w:t>周</w:t>
      </w:r>
      <w:r w:rsidRPr="008B2CEC">
        <w:rPr>
          <w:rFonts w:ascii="Times New Roman" w:eastAsia="宋体" w:hAnsi="Times New Roman" w:cs="Times New Roman" w:hint="eastAsia"/>
          <w:sz w:val="24"/>
          <w:szCs w:val="24"/>
        </w:rPr>
        <w:t>。先修课程：</w:t>
      </w:r>
      <w:r w:rsidR="00F268D4" w:rsidRPr="003962CA">
        <w:rPr>
          <w:rFonts w:ascii="Times New Roman" w:eastAsia="宋体" w:hAnsi="Times New Roman" w:cs="Times New Roman" w:hint="eastAsia"/>
          <w:sz w:val="24"/>
          <w:szCs w:val="24"/>
        </w:rPr>
        <w:t>高等数学上</w:t>
      </w:r>
      <w:r w:rsidR="00F268D4" w:rsidRPr="003962CA">
        <w:rPr>
          <w:rFonts w:ascii="Times New Roman" w:eastAsia="宋体" w:hAnsi="Times New Roman" w:cs="Times New Roman" w:hint="eastAsia"/>
          <w:sz w:val="24"/>
          <w:szCs w:val="24"/>
        </w:rPr>
        <w:t>&amp;</w:t>
      </w:r>
      <w:r w:rsidR="00F268D4" w:rsidRPr="003962CA">
        <w:rPr>
          <w:rFonts w:ascii="Times New Roman" w:eastAsia="宋体" w:hAnsi="Times New Roman" w:cs="Times New Roman" w:hint="eastAsia"/>
          <w:sz w:val="24"/>
          <w:szCs w:val="24"/>
        </w:rPr>
        <w:t>下</w:t>
      </w:r>
      <w:r w:rsidR="00F268D4">
        <w:rPr>
          <w:rFonts w:ascii="Times New Roman" w:eastAsia="宋体" w:hAnsi="Times New Roman" w:cs="Times New Roman" w:hint="eastAsia"/>
          <w:sz w:val="24"/>
          <w:szCs w:val="24"/>
        </w:rPr>
        <w:t>（</w:t>
      </w:r>
      <w:r w:rsidR="00F268D4" w:rsidRPr="00D72087">
        <w:rPr>
          <w:rFonts w:ascii="Times New Roman" w:eastAsia="宋体" w:hAnsi="Times New Roman" w:cs="Times New Roman"/>
          <w:sz w:val="24"/>
          <w:szCs w:val="24"/>
        </w:rPr>
        <w:t>MA101b</w:t>
      </w:r>
      <w:r w:rsidR="00F268D4">
        <w:rPr>
          <w:rFonts w:ascii="Times New Roman" w:eastAsia="宋体" w:hAnsi="Times New Roman" w:cs="Times New Roman" w:hint="eastAsia"/>
          <w:sz w:val="24"/>
          <w:szCs w:val="24"/>
        </w:rPr>
        <w:t>&amp;</w:t>
      </w:r>
      <w:r w:rsidR="00F268D4" w:rsidRPr="00D72087">
        <w:rPr>
          <w:rFonts w:ascii="Times New Roman" w:eastAsia="宋体" w:hAnsi="Times New Roman" w:cs="Times New Roman"/>
          <w:sz w:val="24"/>
          <w:szCs w:val="24"/>
        </w:rPr>
        <w:t>MA10</w:t>
      </w:r>
      <w:r w:rsidR="00F268D4">
        <w:rPr>
          <w:rFonts w:ascii="Times New Roman" w:eastAsia="宋体" w:hAnsi="Times New Roman" w:cs="Times New Roman"/>
          <w:sz w:val="24"/>
          <w:szCs w:val="24"/>
        </w:rPr>
        <w:t>2</w:t>
      </w:r>
      <w:r w:rsidR="00F268D4" w:rsidRPr="00D72087">
        <w:rPr>
          <w:rFonts w:ascii="Times New Roman" w:eastAsia="宋体" w:hAnsi="Times New Roman" w:cs="Times New Roman"/>
          <w:sz w:val="24"/>
          <w:szCs w:val="24"/>
        </w:rPr>
        <w:t>b</w:t>
      </w:r>
      <w:r w:rsidR="00F268D4">
        <w:rPr>
          <w:rFonts w:ascii="Times New Roman" w:eastAsia="宋体" w:hAnsi="Times New Roman" w:cs="Times New Roman" w:hint="eastAsia"/>
          <w:sz w:val="24"/>
          <w:szCs w:val="24"/>
        </w:rPr>
        <w:t>）</w:t>
      </w:r>
      <w:r w:rsidR="00F268D4" w:rsidRPr="003962CA">
        <w:rPr>
          <w:rFonts w:ascii="Times New Roman" w:eastAsia="宋体" w:hAnsi="Times New Roman" w:cs="Times New Roman" w:hint="eastAsia"/>
          <w:sz w:val="24"/>
          <w:szCs w:val="24"/>
        </w:rPr>
        <w:t>（或数学分析</w:t>
      </w:r>
      <w:r w:rsidR="00F268D4" w:rsidRPr="003962CA">
        <w:rPr>
          <w:rFonts w:ascii="Times New Roman" w:eastAsia="宋体" w:hAnsi="Times New Roman" w:cs="Times New Roman" w:hint="eastAsia"/>
          <w:sz w:val="24"/>
          <w:szCs w:val="24"/>
        </w:rPr>
        <w:t>I&amp;II&amp;III</w:t>
      </w:r>
      <w:r w:rsidR="00F268D4">
        <w:rPr>
          <w:rFonts w:ascii="Times New Roman" w:eastAsia="宋体" w:hAnsi="Times New Roman" w:cs="Times New Roman" w:hint="eastAsia"/>
          <w:sz w:val="24"/>
          <w:szCs w:val="24"/>
        </w:rPr>
        <w:t>（</w:t>
      </w:r>
      <w:r w:rsidR="00F268D4" w:rsidRPr="00D72087">
        <w:rPr>
          <w:rFonts w:ascii="Times New Roman" w:eastAsia="宋体" w:hAnsi="Times New Roman" w:cs="Times New Roman"/>
          <w:sz w:val="24"/>
          <w:szCs w:val="24"/>
        </w:rPr>
        <w:t>MA101a</w:t>
      </w:r>
      <w:r w:rsidR="00F268D4">
        <w:rPr>
          <w:rFonts w:ascii="Times New Roman" w:eastAsia="宋体" w:hAnsi="Times New Roman" w:cs="Times New Roman" w:hint="eastAsia"/>
          <w:sz w:val="24"/>
          <w:szCs w:val="24"/>
        </w:rPr>
        <w:t>&amp;</w:t>
      </w:r>
      <w:r w:rsidR="00F268D4" w:rsidRPr="00D72087">
        <w:t xml:space="preserve"> </w:t>
      </w:r>
      <w:r w:rsidR="00F268D4" w:rsidRPr="00D72087">
        <w:rPr>
          <w:rFonts w:ascii="Times New Roman" w:eastAsia="宋体" w:hAnsi="Times New Roman" w:cs="Times New Roman"/>
          <w:sz w:val="24"/>
          <w:szCs w:val="24"/>
        </w:rPr>
        <w:t>MA102a</w:t>
      </w:r>
      <w:r w:rsidR="00F268D4">
        <w:rPr>
          <w:rFonts w:ascii="Times New Roman" w:eastAsia="宋体" w:hAnsi="Times New Roman" w:cs="Times New Roman" w:hint="eastAsia"/>
          <w:sz w:val="24"/>
          <w:szCs w:val="24"/>
        </w:rPr>
        <w:t>&amp;</w:t>
      </w:r>
      <w:r w:rsidR="00F268D4" w:rsidRPr="00D72087">
        <w:rPr>
          <w:rFonts w:ascii="Times New Roman" w:eastAsia="宋体" w:hAnsi="Times New Roman" w:cs="Times New Roman"/>
          <w:sz w:val="24"/>
          <w:szCs w:val="24"/>
        </w:rPr>
        <w:t>MA203a</w:t>
      </w:r>
      <w:r w:rsidR="00F268D4">
        <w:rPr>
          <w:rFonts w:ascii="Times New Roman" w:eastAsia="宋体" w:hAnsi="Times New Roman" w:cs="Times New Roman" w:hint="eastAsia"/>
          <w:sz w:val="24"/>
          <w:szCs w:val="24"/>
        </w:rPr>
        <w:t>））</w:t>
      </w:r>
      <w:r w:rsidR="00F268D4" w:rsidRPr="003962CA">
        <w:rPr>
          <w:rFonts w:ascii="Times New Roman" w:eastAsia="宋体" w:hAnsi="Times New Roman" w:cs="Times New Roman" w:hint="eastAsia"/>
          <w:sz w:val="24"/>
          <w:szCs w:val="24"/>
        </w:rPr>
        <w:t>，</w:t>
      </w:r>
      <w:r w:rsidR="00A948D3" w:rsidRPr="008B2CEC">
        <w:rPr>
          <w:rFonts w:ascii="Times New Roman" w:eastAsia="宋体" w:hAnsi="Times New Roman" w:cs="Times New Roman" w:hint="eastAsia"/>
          <w:sz w:val="24"/>
          <w:szCs w:val="24"/>
        </w:rPr>
        <w:t>线性代数</w:t>
      </w:r>
      <w:r w:rsidR="00A948D3" w:rsidRPr="008B2CEC">
        <w:rPr>
          <w:rFonts w:ascii="Times New Roman" w:eastAsia="宋体" w:hAnsi="Times New Roman" w:cs="Times New Roman" w:hint="eastAsia"/>
          <w:sz w:val="24"/>
          <w:szCs w:val="24"/>
        </w:rPr>
        <w:t>I</w:t>
      </w:r>
      <w:r w:rsidR="00A948D3" w:rsidRPr="008B2CEC">
        <w:rPr>
          <w:rFonts w:ascii="Times New Roman" w:eastAsia="宋体" w:hAnsi="Times New Roman" w:cs="Times New Roman" w:hint="eastAsia"/>
          <w:sz w:val="24"/>
          <w:szCs w:val="24"/>
        </w:rPr>
        <w:t>（</w:t>
      </w:r>
      <w:r w:rsidR="00A948D3" w:rsidRPr="008B2CEC">
        <w:rPr>
          <w:rFonts w:ascii="Times New Roman" w:eastAsia="宋体" w:hAnsi="Times New Roman" w:cs="Times New Roman" w:hint="eastAsia"/>
          <w:sz w:val="24"/>
          <w:szCs w:val="24"/>
        </w:rPr>
        <w:t>MA103b</w:t>
      </w:r>
      <w:r w:rsidR="00A948D3" w:rsidRPr="008B2CEC">
        <w:rPr>
          <w:rFonts w:ascii="Times New Roman" w:eastAsia="宋体" w:hAnsi="Times New Roman" w:cs="Times New Roman" w:hint="eastAsia"/>
          <w:sz w:val="24"/>
          <w:szCs w:val="24"/>
        </w:rPr>
        <w:t>）</w:t>
      </w:r>
      <w:r w:rsidRPr="008B2CEC">
        <w:rPr>
          <w:rFonts w:ascii="Times New Roman" w:eastAsia="宋体" w:hAnsi="Times New Roman" w:cs="Times New Roman" w:hint="eastAsia"/>
          <w:sz w:val="24"/>
          <w:szCs w:val="24"/>
        </w:rPr>
        <w:t>。</w:t>
      </w:r>
      <w:r w:rsidR="00381D9C" w:rsidRPr="008B2CEC">
        <w:rPr>
          <w:rFonts w:ascii="Times New Roman" w:eastAsia="宋体" w:hAnsi="Times New Roman" w:cs="Times New Roman" w:hint="eastAsia"/>
          <w:sz w:val="24"/>
          <w:szCs w:val="24"/>
        </w:rPr>
        <w:t>本课程介绍常微分方程中最基本的理论和方法，并将以大量的例子来介绍常微分方程在物理、化学、生物等其他学科中的应用。</w:t>
      </w:r>
      <w:r w:rsidR="00381D9C" w:rsidRPr="008B2CEC">
        <w:rPr>
          <w:rFonts w:ascii="Times New Roman" w:eastAsia="宋体" w:hAnsi="Times New Roman" w:cs="Times New Roman"/>
          <w:sz w:val="24"/>
          <w:szCs w:val="24"/>
        </w:rPr>
        <w:t>注重</w:t>
      </w:r>
      <w:r w:rsidR="00381D9C" w:rsidRPr="008B2CEC">
        <w:rPr>
          <w:rFonts w:ascii="Times New Roman" w:eastAsia="宋体" w:hAnsi="Times New Roman" w:cs="Times New Roman" w:hint="eastAsia"/>
          <w:sz w:val="24"/>
          <w:szCs w:val="24"/>
        </w:rPr>
        <w:t>培养学生用常微分方程解决应用问题的意识和能力。理论部分包括：一阶线性方程，分离变量法，方向向量场，欧拉方法，存在和唯一性定理，相线分析，二阶线性方程，常数变易法，解的渐进行为，拉普拉斯变换，一阶线性方程组，一阶非线性自治系统，驻点的线性稳定性和分类，相平面分析，零值线，不变区域等。</w:t>
      </w:r>
    </w:p>
    <w:p w:rsidR="00305500" w:rsidRPr="008B2CEC" w:rsidRDefault="008B2CEC" w:rsidP="008B2CEC">
      <w:pPr>
        <w:pStyle w:val="1"/>
        <w:rPr>
          <w:rFonts w:ascii="Times New Roman" w:hAnsi="Times New Roman"/>
          <w:b/>
          <w:sz w:val="24"/>
          <w:szCs w:val="24"/>
          <w:lang w:eastAsia="zh-CN"/>
        </w:rPr>
      </w:pPr>
      <w:r w:rsidRPr="008B2CEC">
        <w:rPr>
          <w:rFonts w:ascii="Times New Roman" w:hAnsi="Times New Roman" w:hint="eastAsia"/>
          <w:b/>
          <w:sz w:val="24"/>
          <w:szCs w:val="24"/>
          <w:lang w:eastAsia="zh-CN"/>
        </w:rPr>
        <w:t>MA</w:t>
      </w:r>
      <w:r w:rsidR="00AD455D">
        <w:rPr>
          <w:rFonts w:ascii="Times New Roman" w:hAnsi="Times New Roman"/>
          <w:b/>
          <w:sz w:val="24"/>
          <w:szCs w:val="24"/>
          <w:lang w:eastAsia="zh-CN"/>
        </w:rPr>
        <w:t>201b</w:t>
      </w:r>
      <w:r w:rsidR="00305500" w:rsidRPr="008B2CEC">
        <w:rPr>
          <w:rFonts w:ascii="Times New Roman" w:hAnsi="Times New Roman" w:hint="eastAsia"/>
          <w:b/>
          <w:sz w:val="24"/>
          <w:szCs w:val="24"/>
          <w:lang w:eastAsia="zh-CN"/>
        </w:rPr>
        <w:t xml:space="preserve"> </w:t>
      </w:r>
      <w:r w:rsidR="00381D9C" w:rsidRPr="008B2CEC">
        <w:rPr>
          <w:rFonts w:ascii="Times New Roman" w:hAnsi="Times New Roman"/>
          <w:b/>
          <w:sz w:val="24"/>
          <w:szCs w:val="24"/>
          <w:lang w:eastAsia="zh-CN"/>
        </w:rPr>
        <w:t>Ordinary Differential Equations B</w:t>
      </w:r>
      <w:r w:rsidR="00305500" w:rsidRPr="008B2CEC">
        <w:rPr>
          <w:rFonts w:ascii="Times New Roman" w:hAnsi="Times New Roman"/>
          <w:b/>
          <w:sz w:val="24"/>
          <w:szCs w:val="24"/>
          <w:lang w:eastAsia="zh-CN"/>
        </w:rPr>
        <w:t xml:space="preserve"> </w:t>
      </w:r>
      <w:r w:rsidRPr="008B2CEC">
        <w:rPr>
          <w:rFonts w:ascii="Times New Roman" w:hAnsi="Times New Roman" w:hint="eastAsia"/>
          <w:b/>
          <w:sz w:val="24"/>
          <w:szCs w:val="24"/>
          <w:lang w:eastAsia="zh-CN"/>
        </w:rPr>
        <w:t>（</w:t>
      </w:r>
      <w:r w:rsidRPr="008B2CEC">
        <w:rPr>
          <w:rFonts w:ascii="Times New Roman" w:hAnsi="Times New Roman" w:hint="eastAsia"/>
          <w:b/>
          <w:sz w:val="24"/>
          <w:szCs w:val="24"/>
          <w:lang w:eastAsia="zh-CN"/>
        </w:rPr>
        <w:t>4</w:t>
      </w:r>
      <w:r w:rsidRPr="008B2CEC">
        <w:rPr>
          <w:rFonts w:ascii="Times New Roman" w:hAnsi="Times New Roman" w:hint="eastAsia"/>
          <w:b/>
          <w:sz w:val="24"/>
          <w:szCs w:val="24"/>
          <w:lang w:eastAsia="zh-CN"/>
        </w:rPr>
        <w:t>）</w:t>
      </w:r>
    </w:p>
    <w:p w:rsidR="00AE5B42" w:rsidRPr="008B2CEC" w:rsidRDefault="00AE5B42" w:rsidP="00F268D4">
      <w:pPr>
        <w:rPr>
          <w:rFonts w:ascii="Times New Roman" w:eastAsia="宋体" w:hAnsi="Times New Roman" w:cs="Times New Roman"/>
          <w:sz w:val="24"/>
          <w:szCs w:val="24"/>
        </w:rPr>
      </w:pPr>
      <w:r w:rsidRPr="008B2CEC">
        <w:rPr>
          <w:rFonts w:ascii="Times New Roman" w:eastAsia="宋体" w:hAnsi="Times New Roman" w:cs="Times New Roman"/>
          <w:sz w:val="24"/>
          <w:szCs w:val="24"/>
        </w:rPr>
        <w:t>Lecture</w:t>
      </w:r>
      <w:r w:rsidR="00F268D4">
        <w:rPr>
          <w:rFonts w:ascii="Times New Roman" w:eastAsia="宋体" w:hAnsi="Times New Roman" w:cs="Times New Roman"/>
          <w:sz w:val="24"/>
          <w:szCs w:val="24"/>
        </w:rPr>
        <w:t xml:space="preserve">, </w:t>
      </w:r>
      <w:r w:rsidR="00AB7BD4" w:rsidRPr="008B2CEC">
        <w:rPr>
          <w:rFonts w:ascii="Times New Roman" w:eastAsia="宋体" w:hAnsi="Times New Roman" w:cs="Times New Roman"/>
          <w:sz w:val="24"/>
          <w:szCs w:val="24"/>
        </w:rPr>
        <w:t>4</w:t>
      </w:r>
      <w:r w:rsidRPr="008B2CEC">
        <w:rPr>
          <w:rFonts w:ascii="Times New Roman" w:eastAsia="宋体" w:hAnsi="Times New Roman" w:cs="Times New Roman" w:hint="eastAsia"/>
          <w:sz w:val="24"/>
          <w:szCs w:val="24"/>
        </w:rPr>
        <w:t xml:space="preserve"> credits,</w:t>
      </w:r>
      <w:r w:rsidR="005429F1">
        <w:rPr>
          <w:rFonts w:ascii="Times New Roman" w:eastAsia="宋体" w:hAnsi="Times New Roman" w:cs="Times New Roman"/>
          <w:sz w:val="24"/>
          <w:szCs w:val="24"/>
        </w:rPr>
        <w:t xml:space="preserve"> 3 </w:t>
      </w:r>
      <w:r w:rsidR="00AB7BD4" w:rsidRPr="008B2CEC">
        <w:rPr>
          <w:rFonts w:ascii="Times New Roman" w:eastAsia="宋体" w:hAnsi="Times New Roman" w:cs="Times New Roman"/>
          <w:sz w:val="24"/>
          <w:szCs w:val="24"/>
        </w:rPr>
        <w:t>hour</w:t>
      </w:r>
      <w:r w:rsidR="005429F1">
        <w:rPr>
          <w:rFonts w:ascii="Times New Roman" w:eastAsia="宋体" w:hAnsi="Times New Roman" w:cs="Times New Roman"/>
          <w:sz w:val="24"/>
          <w:szCs w:val="24"/>
        </w:rPr>
        <w:t>s’</w:t>
      </w:r>
      <w:r w:rsidRPr="008B2CEC">
        <w:rPr>
          <w:rFonts w:ascii="Times New Roman" w:eastAsia="宋体" w:hAnsi="Times New Roman" w:cs="Times New Roman"/>
          <w:sz w:val="24"/>
          <w:szCs w:val="24"/>
        </w:rPr>
        <w:t xml:space="preserve"> </w:t>
      </w:r>
      <w:r w:rsidR="00AB7BD4" w:rsidRPr="008B2CEC">
        <w:rPr>
          <w:rFonts w:ascii="Times New Roman" w:eastAsia="宋体" w:hAnsi="Times New Roman" w:cs="Times New Roman" w:hint="eastAsia"/>
          <w:sz w:val="24"/>
          <w:szCs w:val="24"/>
        </w:rPr>
        <w:t xml:space="preserve">lecture </w:t>
      </w:r>
      <w:r w:rsidRPr="008B2CEC">
        <w:rPr>
          <w:rFonts w:ascii="Times New Roman" w:eastAsia="宋体" w:hAnsi="Times New Roman" w:cs="Times New Roman"/>
          <w:sz w:val="24"/>
          <w:szCs w:val="24"/>
        </w:rPr>
        <w:t>per week</w:t>
      </w:r>
      <w:r w:rsidR="00AB7BD4" w:rsidRPr="008B2CEC">
        <w:rPr>
          <w:rFonts w:ascii="Times New Roman" w:eastAsia="宋体" w:hAnsi="Times New Roman" w:cs="Times New Roman"/>
          <w:sz w:val="24"/>
          <w:szCs w:val="24"/>
        </w:rPr>
        <w:t>, 2</w:t>
      </w:r>
      <w:r w:rsidR="005429F1">
        <w:rPr>
          <w:rFonts w:ascii="Times New Roman" w:eastAsia="宋体" w:hAnsi="Times New Roman" w:cs="Times New Roman"/>
          <w:sz w:val="24"/>
          <w:szCs w:val="24"/>
        </w:rPr>
        <w:t xml:space="preserve"> </w:t>
      </w:r>
      <w:r w:rsidR="005429F1" w:rsidRPr="008B2CEC">
        <w:rPr>
          <w:rFonts w:ascii="Times New Roman" w:eastAsia="宋体" w:hAnsi="Times New Roman" w:cs="Times New Roman"/>
          <w:sz w:val="24"/>
          <w:szCs w:val="24"/>
        </w:rPr>
        <w:t>hour</w:t>
      </w:r>
      <w:r w:rsidR="005429F1">
        <w:rPr>
          <w:rFonts w:ascii="Times New Roman" w:eastAsia="宋体" w:hAnsi="Times New Roman" w:cs="Times New Roman"/>
          <w:sz w:val="24"/>
          <w:szCs w:val="24"/>
        </w:rPr>
        <w:t>s’</w:t>
      </w:r>
      <w:bookmarkStart w:id="0" w:name="_GoBack"/>
      <w:bookmarkEnd w:id="0"/>
      <w:r w:rsidR="00AB7BD4" w:rsidRPr="008B2CEC">
        <w:rPr>
          <w:rFonts w:ascii="Times New Roman" w:eastAsia="宋体" w:hAnsi="Times New Roman" w:cs="Times New Roman"/>
          <w:sz w:val="24"/>
          <w:szCs w:val="24"/>
        </w:rPr>
        <w:t xml:space="preserve"> discussion per week</w:t>
      </w:r>
      <w:r w:rsidRPr="008B2CEC">
        <w:rPr>
          <w:rFonts w:ascii="Times New Roman" w:eastAsia="宋体" w:hAnsi="Times New Roman" w:cs="Times New Roman" w:hint="eastAsia"/>
          <w:sz w:val="24"/>
          <w:szCs w:val="24"/>
        </w:rPr>
        <w:t>.</w:t>
      </w:r>
      <w:r w:rsidRPr="008B2CEC">
        <w:rPr>
          <w:rFonts w:ascii="Times New Roman" w:eastAsia="宋体" w:hAnsi="Times New Roman" w:cs="Times New Roman"/>
          <w:sz w:val="24"/>
          <w:szCs w:val="24"/>
        </w:rPr>
        <w:t xml:space="preserve"> Pre-</w:t>
      </w:r>
      <w:r w:rsidR="00F83777" w:rsidRPr="008B2CEC">
        <w:rPr>
          <w:rFonts w:ascii="Times New Roman" w:eastAsia="宋体" w:hAnsi="Times New Roman" w:cs="Times New Roman"/>
          <w:sz w:val="24"/>
          <w:szCs w:val="24"/>
        </w:rPr>
        <w:t>requi</w:t>
      </w:r>
      <w:r w:rsidRPr="008B2CEC">
        <w:rPr>
          <w:rFonts w:ascii="Times New Roman" w:eastAsia="宋体" w:hAnsi="Times New Roman" w:cs="Times New Roman"/>
          <w:sz w:val="24"/>
          <w:szCs w:val="24"/>
        </w:rPr>
        <w:t>sites</w:t>
      </w:r>
      <w:r w:rsidR="00F83777" w:rsidRPr="008B2CEC">
        <w:rPr>
          <w:rFonts w:ascii="Times New Roman" w:eastAsia="宋体" w:hAnsi="Times New Roman" w:cs="Times New Roman"/>
          <w:sz w:val="24"/>
          <w:szCs w:val="24"/>
        </w:rPr>
        <w:t xml:space="preserve">: </w:t>
      </w:r>
      <w:r w:rsidR="00F268D4">
        <w:rPr>
          <w:rFonts w:ascii="Times New Roman" w:eastAsia="宋体" w:hAnsi="Times New Roman" w:cs="Times New Roman" w:hint="eastAsia"/>
          <w:sz w:val="24"/>
          <w:szCs w:val="24"/>
        </w:rPr>
        <w:t>Calculus I&amp;II</w:t>
      </w:r>
      <w:r w:rsidR="00F268D4" w:rsidRPr="0049635F">
        <w:rPr>
          <w:rFonts w:ascii="Times New Roman" w:eastAsia="宋体" w:hAnsi="Times New Roman" w:cs="Times New Roman"/>
          <w:sz w:val="24"/>
          <w:szCs w:val="24"/>
        </w:rPr>
        <w:t xml:space="preserve"> </w:t>
      </w:r>
      <w:r w:rsidR="00F268D4">
        <w:rPr>
          <w:rFonts w:ascii="Times New Roman" w:eastAsia="宋体" w:hAnsi="Times New Roman" w:cs="Times New Roman"/>
          <w:sz w:val="24"/>
          <w:szCs w:val="24"/>
        </w:rPr>
        <w:t>(</w:t>
      </w:r>
      <w:r w:rsidR="00F268D4" w:rsidRPr="00D72087">
        <w:rPr>
          <w:rFonts w:ascii="Times New Roman" w:eastAsia="宋体" w:hAnsi="Times New Roman" w:cs="Times New Roman"/>
          <w:sz w:val="24"/>
          <w:szCs w:val="24"/>
        </w:rPr>
        <w:t>MA101b</w:t>
      </w:r>
      <w:r w:rsidR="00F268D4">
        <w:rPr>
          <w:rFonts w:ascii="Times New Roman" w:eastAsia="宋体" w:hAnsi="Times New Roman" w:cs="Times New Roman" w:hint="eastAsia"/>
          <w:sz w:val="24"/>
          <w:szCs w:val="24"/>
        </w:rPr>
        <w:t>&amp;</w:t>
      </w:r>
      <w:r w:rsidR="00F268D4" w:rsidRPr="00D72087">
        <w:rPr>
          <w:rFonts w:ascii="Times New Roman" w:eastAsia="宋体" w:hAnsi="Times New Roman" w:cs="Times New Roman"/>
          <w:sz w:val="24"/>
          <w:szCs w:val="24"/>
        </w:rPr>
        <w:t>MA10</w:t>
      </w:r>
      <w:r w:rsidR="00F268D4">
        <w:rPr>
          <w:rFonts w:ascii="Times New Roman" w:eastAsia="宋体" w:hAnsi="Times New Roman" w:cs="Times New Roman"/>
          <w:sz w:val="24"/>
          <w:szCs w:val="24"/>
        </w:rPr>
        <w:t>2</w:t>
      </w:r>
      <w:r w:rsidR="00F268D4" w:rsidRPr="00D72087">
        <w:rPr>
          <w:rFonts w:ascii="Times New Roman" w:eastAsia="宋体" w:hAnsi="Times New Roman" w:cs="Times New Roman"/>
          <w:sz w:val="24"/>
          <w:szCs w:val="24"/>
        </w:rPr>
        <w:t>b</w:t>
      </w:r>
      <w:r w:rsidR="00F268D4">
        <w:rPr>
          <w:rFonts w:ascii="Times New Roman" w:eastAsia="宋体" w:hAnsi="Times New Roman" w:cs="Times New Roman"/>
          <w:sz w:val="24"/>
          <w:szCs w:val="24"/>
        </w:rPr>
        <w:t>)</w:t>
      </w:r>
      <w:r w:rsidR="00F268D4">
        <w:rPr>
          <w:rFonts w:ascii="Times New Roman" w:eastAsia="宋体" w:hAnsi="Times New Roman" w:cs="Times New Roman" w:hint="eastAsia"/>
          <w:sz w:val="24"/>
          <w:szCs w:val="24"/>
        </w:rPr>
        <w:t xml:space="preserve"> (</w:t>
      </w:r>
      <w:r w:rsidR="00F268D4" w:rsidRPr="001929BE">
        <w:rPr>
          <w:rFonts w:ascii="Times New Roman" w:eastAsia="宋体" w:hAnsi="Times New Roman" w:cs="Times New Roman" w:hint="eastAsia"/>
          <w:sz w:val="24"/>
          <w:szCs w:val="24"/>
        </w:rPr>
        <w:t>or Mathematical Analysis I&amp;II&amp;III</w:t>
      </w:r>
      <w:r w:rsidR="00F268D4">
        <w:rPr>
          <w:rFonts w:ascii="Times New Roman" w:eastAsia="宋体" w:hAnsi="Times New Roman" w:cs="Times New Roman"/>
          <w:sz w:val="24"/>
          <w:szCs w:val="24"/>
        </w:rPr>
        <w:t>(</w:t>
      </w:r>
      <w:r w:rsidR="00F268D4" w:rsidRPr="00D72087">
        <w:rPr>
          <w:rFonts w:ascii="Times New Roman" w:eastAsia="宋体" w:hAnsi="Times New Roman" w:cs="Times New Roman"/>
          <w:sz w:val="24"/>
          <w:szCs w:val="24"/>
        </w:rPr>
        <w:t>MA101a</w:t>
      </w:r>
      <w:r w:rsidR="00F268D4">
        <w:rPr>
          <w:rFonts w:ascii="Times New Roman" w:eastAsia="宋体" w:hAnsi="Times New Roman" w:cs="Times New Roman"/>
          <w:sz w:val="24"/>
          <w:szCs w:val="24"/>
        </w:rPr>
        <w:t xml:space="preserve"> </w:t>
      </w:r>
      <w:r w:rsidR="00F268D4">
        <w:rPr>
          <w:rFonts w:ascii="Times New Roman" w:eastAsia="宋体" w:hAnsi="Times New Roman" w:cs="Times New Roman" w:hint="eastAsia"/>
          <w:sz w:val="24"/>
          <w:szCs w:val="24"/>
        </w:rPr>
        <w:t>&amp;</w:t>
      </w:r>
      <w:r w:rsidR="00F268D4" w:rsidRPr="00D72087">
        <w:rPr>
          <w:rFonts w:ascii="Times New Roman" w:eastAsia="宋体" w:hAnsi="Times New Roman" w:cs="Times New Roman"/>
          <w:sz w:val="24"/>
          <w:szCs w:val="24"/>
        </w:rPr>
        <w:t>MA102a</w:t>
      </w:r>
      <w:r w:rsidR="00F268D4">
        <w:rPr>
          <w:rFonts w:ascii="Times New Roman" w:eastAsia="宋体" w:hAnsi="Times New Roman" w:cs="Times New Roman" w:hint="eastAsia"/>
          <w:sz w:val="24"/>
          <w:szCs w:val="24"/>
        </w:rPr>
        <w:t>&amp;</w:t>
      </w:r>
      <w:r w:rsidR="00F268D4" w:rsidRPr="00D72087">
        <w:rPr>
          <w:rFonts w:ascii="Times New Roman" w:eastAsia="宋体" w:hAnsi="Times New Roman" w:cs="Times New Roman"/>
          <w:sz w:val="24"/>
          <w:szCs w:val="24"/>
        </w:rPr>
        <w:t>MA203a</w:t>
      </w:r>
      <w:r w:rsidR="00F268D4">
        <w:rPr>
          <w:rFonts w:ascii="Times New Roman" w:eastAsia="宋体" w:hAnsi="Times New Roman" w:cs="Times New Roman"/>
          <w:sz w:val="24"/>
          <w:szCs w:val="24"/>
        </w:rPr>
        <w:t>)</w:t>
      </w:r>
      <w:r w:rsidR="00F268D4" w:rsidRPr="001929BE">
        <w:rPr>
          <w:rFonts w:ascii="Times New Roman" w:eastAsia="宋体" w:hAnsi="Times New Roman" w:cs="Times New Roman" w:hint="eastAsia"/>
          <w:sz w:val="24"/>
          <w:szCs w:val="24"/>
        </w:rPr>
        <w:t xml:space="preserve">), </w:t>
      </w:r>
      <w:r w:rsidR="00A948D3" w:rsidRPr="008B2CEC">
        <w:rPr>
          <w:rFonts w:ascii="Times New Roman" w:eastAsia="宋体" w:hAnsi="Times New Roman" w:cs="Times New Roman" w:hint="eastAsia"/>
          <w:sz w:val="24"/>
          <w:szCs w:val="24"/>
        </w:rPr>
        <w:t>and Linear Algebra I</w:t>
      </w:r>
      <w:r w:rsidR="00A948D3" w:rsidRPr="008B2CEC">
        <w:rPr>
          <w:rFonts w:ascii="Times New Roman" w:eastAsia="宋体" w:hAnsi="Times New Roman" w:cs="Times New Roman" w:hint="eastAsia"/>
          <w:sz w:val="24"/>
          <w:szCs w:val="24"/>
        </w:rPr>
        <w:t>（</w:t>
      </w:r>
      <w:r w:rsidR="00A948D3" w:rsidRPr="008B2CEC">
        <w:rPr>
          <w:rFonts w:ascii="Times New Roman" w:eastAsia="宋体" w:hAnsi="Times New Roman" w:cs="Times New Roman" w:hint="eastAsia"/>
          <w:sz w:val="24"/>
          <w:szCs w:val="24"/>
        </w:rPr>
        <w:t>MA103b</w:t>
      </w:r>
      <w:r w:rsidR="00A948D3" w:rsidRPr="008B2CEC">
        <w:rPr>
          <w:rFonts w:ascii="Times New Roman" w:eastAsia="宋体" w:hAnsi="Times New Roman" w:cs="Times New Roman" w:hint="eastAsia"/>
          <w:sz w:val="24"/>
          <w:szCs w:val="24"/>
        </w:rPr>
        <w:t>）</w:t>
      </w:r>
      <w:r w:rsidRPr="008B2CEC">
        <w:rPr>
          <w:rFonts w:ascii="Times New Roman" w:eastAsia="宋体" w:hAnsi="Times New Roman" w:cs="Times New Roman"/>
          <w:sz w:val="24"/>
          <w:szCs w:val="24"/>
        </w:rPr>
        <w:t xml:space="preserve">. </w:t>
      </w:r>
      <w:r w:rsidR="00381D9C" w:rsidRPr="008B2CEC">
        <w:rPr>
          <w:rFonts w:ascii="Times New Roman" w:eastAsia="宋体" w:hAnsi="Times New Roman" w:cs="Times New Roman"/>
          <w:sz w:val="24"/>
          <w:szCs w:val="24"/>
        </w:rPr>
        <w:t>This course introduces the basic theories and methods in ordinary differential equations (ODEs) and lots of examples to illustrate the application of ODEs in physics, chemistry, biology, etc. The course aims to nurture the ability of the student to use ODE to solve problems arising in applications. The theoretical part of the course covers: first order linear equations, separation of variables, direction fields, Euler’s method, existence and uniqueness</w:t>
      </w:r>
      <w:r w:rsidR="00AD455D">
        <w:rPr>
          <w:rFonts w:ascii="Times New Roman" w:eastAsia="宋体" w:hAnsi="Times New Roman" w:cs="Times New Roman"/>
          <w:sz w:val="24"/>
          <w:szCs w:val="24"/>
        </w:rPr>
        <w:t xml:space="preserve"> theorem, phase line analysis, </w:t>
      </w:r>
      <w:r w:rsidR="00381D9C" w:rsidRPr="008B2CEC">
        <w:rPr>
          <w:rFonts w:ascii="Times New Roman" w:eastAsia="宋体" w:hAnsi="Times New Roman" w:cs="Times New Roman"/>
          <w:sz w:val="24"/>
          <w:szCs w:val="24"/>
        </w:rPr>
        <w:t>second order linear equations, variation of constants, asymptotic behavior of solutions,</w:t>
      </w:r>
      <w:r w:rsidR="00381D9C" w:rsidRPr="008B2CEC">
        <w:rPr>
          <w:rFonts w:ascii="Times New Roman" w:eastAsia="宋体" w:hAnsi="Times New Roman" w:cs="Times New Roman" w:hint="eastAsia"/>
          <w:sz w:val="24"/>
          <w:szCs w:val="24"/>
        </w:rPr>
        <w:t xml:space="preserve"> </w:t>
      </w:r>
      <w:r w:rsidR="00381D9C" w:rsidRPr="008B2CEC">
        <w:rPr>
          <w:rFonts w:ascii="Times New Roman" w:eastAsia="宋体" w:hAnsi="Times New Roman" w:cs="Times New Roman"/>
          <w:sz w:val="24"/>
          <w:szCs w:val="24"/>
        </w:rPr>
        <w:t>Laplace transform, first order linear systems, first order nonlinear autonomous systems, linear</w:t>
      </w:r>
      <w:r w:rsidR="00381D9C" w:rsidRPr="008B2CEC">
        <w:rPr>
          <w:rFonts w:ascii="Times New Roman" w:eastAsia="宋体" w:hAnsi="Times New Roman" w:cs="Times New Roman" w:hint="eastAsia"/>
          <w:sz w:val="24"/>
          <w:szCs w:val="24"/>
        </w:rPr>
        <w:t xml:space="preserve"> </w:t>
      </w:r>
      <w:r w:rsidR="00381D9C" w:rsidRPr="008B2CEC">
        <w:rPr>
          <w:rFonts w:ascii="Times New Roman" w:eastAsia="宋体" w:hAnsi="Times New Roman" w:cs="Times New Roman"/>
          <w:sz w:val="24"/>
          <w:szCs w:val="24"/>
        </w:rPr>
        <w:t xml:space="preserve">stability and types of equilibria, phase plane analysis, </w:t>
      </w:r>
      <w:r w:rsidR="00AD455D">
        <w:rPr>
          <w:rFonts w:ascii="Times New Roman" w:eastAsia="宋体" w:hAnsi="Times New Roman" w:cs="Times New Roman"/>
          <w:sz w:val="24"/>
          <w:szCs w:val="24"/>
        </w:rPr>
        <w:t xml:space="preserve">nullclines, </w:t>
      </w:r>
      <w:r w:rsidR="00381D9C" w:rsidRPr="008B2CEC">
        <w:rPr>
          <w:rFonts w:ascii="Times New Roman" w:eastAsia="宋体" w:hAnsi="Times New Roman" w:cs="Times New Roman"/>
          <w:sz w:val="24"/>
          <w:szCs w:val="24"/>
        </w:rPr>
        <w:t>invariant regions</w:t>
      </w:r>
      <w:r w:rsidR="00381D9C" w:rsidRPr="008B2CEC">
        <w:rPr>
          <w:rFonts w:ascii="Times New Roman" w:eastAsia="宋体" w:hAnsi="Times New Roman" w:cs="Times New Roman" w:hint="eastAsia"/>
          <w:sz w:val="24"/>
          <w:szCs w:val="24"/>
        </w:rPr>
        <w:t>, etc</w:t>
      </w:r>
      <w:r w:rsidR="00381D9C" w:rsidRPr="008B2CEC">
        <w:rPr>
          <w:rFonts w:ascii="Times New Roman" w:eastAsia="宋体" w:hAnsi="Times New Roman" w:cs="Times New Roman"/>
          <w:sz w:val="24"/>
          <w:szCs w:val="24"/>
        </w:rPr>
        <w:t>.</w:t>
      </w:r>
    </w:p>
    <w:p w:rsidR="00EB0A93" w:rsidRPr="00232CB8" w:rsidRDefault="00EB0A93"/>
    <w:sectPr w:rsidR="00EB0A93" w:rsidRPr="00232CB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1336" w:rsidRDefault="00FB1336" w:rsidP="00AE5B42">
      <w:r>
        <w:separator/>
      </w:r>
    </w:p>
  </w:endnote>
  <w:endnote w:type="continuationSeparator" w:id="0">
    <w:p w:rsidR="00FB1336" w:rsidRDefault="00FB1336" w:rsidP="00AE5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1336" w:rsidRDefault="00FB1336" w:rsidP="00AE5B42">
      <w:r>
        <w:separator/>
      </w:r>
    </w:p>
  </w:footnote>
  <w:footnote w:type="continuationSeparator" w:id="0">
    <w:p w:rsidR="00FB1336" w:rsidRDefault="00FB1336" w:rsidP="00AE5B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70D2"/>
    <w:rsid w:val="001F024E"/>
    <w:rsid w:val="00232CB8"/>
    <w:rsid w:val="00305500"/>
    <w:rsid w:val="00381D9C"/>
    <w:rsid w:val="00435FC1"/>
    <w:rsid w:val="00437F5F"/>
    <w:rsid w:val="004F5BF6"/>
    <w:rsid w:val="005429F1"/>
    <w:rsid w:val="005F3FA9"/>
    <w:rsid w:val="007C3CC7"/>
    <w:rsid w:val="008B2CEC"/>
    <w:rsid w:val="00A948D3"/>
    <w:rsid w:val="00AB7BD4"/>
    <w:rsid w:val="00AD455D"/>
    <w:rsid w:val="00AE5B42"/>
    <w:rsid w:val="00AE5F14"/>
    <w:rsid w:val="00B4602F"/>
    <w:rsid w:val="00EB0A93"/>
    <w:rsid w:val="00EB12FE"/>
    <w:rsid w:val="00F268D4"/>
    <w:rsid w:val="00F470D2"/>
    <w:rsid w:val="00F83777"/>
    <w:rsid w:val="00FA399D"/>
    <w:rsid w:val="00FB13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3DFA1F"/>
  <w15:docId w15:val="{90F3D6C4-1ACC-41B9-8EE0-C4B702378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rsid w:val="00AE5B4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E5B4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E5B42"/>
    <w:rPr>
      <w:sz w:val="18"/>
      <w:szCs w:val="18"/>
    </w:rPr>
  </w:style>
  <w:style w:type="paragraph" w:styleId="a5">
    <w:name w:val="footer"/>
    <w:basedOn w:val="a"/>
    <w:link w:val="a6"/>
    <w:uiPriority w:val="99"/>
    <w:unhideWhenUsed/>
    <w:rsid w:val="00AE5B42"/>
    <w:pPr>
      <w:tabs>
        <w:tab w:val="center" w:pos="4153"/>
        <w:tab w:val="right" w:pos="8306"/>
      </w:tabs>
      <w:snapToGrid w:val="0"/>
      <w:jc w:val="left"/>
    </w:pPr>
    <w:rPr>
      <w:sz w:val="18"/>
      <w:szCs w:val="18"/>
    </w:rPr>
  </w:style>
  <w:style w:type="character" w:customStyle="1" w:styleId="a6">
    <w:name w:val="页脚 字符"/>
    <w:basedOn w:val="a0"/>
    <w:link w:val="a5"/>
    <w:uiPriority w:val="99"/>
    <w:rsid w:val="00AE5B42"/>
    <w:rPr>
      <w:sz w:val="18"/>
      <w:szCs w:val="18"/>
    </w:rPr>
  </w:style>
  <w:style w:type="paragraph" w:styleId="a7">
    <w:name w:val="No Spacing"/>
    <w:uiPriority w:val="1"/>
    <w:qFormat/>
    <w:rsid w:val="00381D9C"/>
    <w:rPr>
      <w:rFonts w:ascii="Calibri" w:eastAsia="宋体" w:hAnsi="Calibri" w:cs="Times New Roman"/>
      <w:kern w:val="0"/>
      <w:sz w:val="22"/>
      <w:lang w:val="en-GB" w:eastAsia="en-US"/>
    </w:rPr>
  </w:style>
  <w:style w:type="paragraph" w:customStyle="1" w:styleId="1">
    <w:name w:val="无间隔1"/>
    <w:uiPriority w:val="1"/>
    <w:qFormat/>
    <w:rsid w:val="008B2CEC"/>
    <w:rPr>
      <w:rFonts w:ascii="Calibri" w:eastAsia="宋体" w:hAnsi="Calibri" w:cs="Times New Roman"/>
      <w:kern w:val="0"/>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201</Words>
  <Characters>1146</Characters>
  <Application>Microsoft Office Word</Application>
  <DocSecurity>0</DocSecurity>
  <Lines>9</Lines>
  <Paragraphs>2</Paragraphs>
  <ScaleCrop>false</ScaleCrop>
  <Company/>
  <LinksUpToDate>false</LinksUpToDate>
  <CharactersWithSpaces>1345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nbkuser</dc:creator>
  <cp:lastModifiedBy>nbkuser</cp:lastModifiedBy>
  <cp:revision>7</cp:revision>
  <dcterms:created xsi:type="dcterms:W3CDTF">2016-08-07T02:08:00Z</dcterms:created>
  <dcterms:modified xsi:type="dcterms:W3CDTF">2016-09-02T10:25:00Z</dcterms:modified>
</cp:coreProperties>
</file>